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98" w:rsidRPr="00296E3F" w:rsidRDefault="00296E3F" w:rsidP="00296E3F">
      <w:pPr>
        <w:spacing w:after="240" w:line="360" w:lineRule="auto"/>
        <w:ind w:right="4"/>
        <w:jc w:val="center"/>
        <w:rPr>
          <w:rFonts w:ascii="Times New Roman" w:hAnsi="Times New Roman"/>
          <w:b/>
          <w:sz w:val="24"/>
          <w:szCs w:val="24"/>
        </w:rPr>
      </w:pPr>
      <w:r w:rsidRPr="00C366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TARİHİ DOKULARA UYGUN ESTETİK VE DOĞAL GÖRÜNÜMLÜ </w:t>
      </w:r>
      <w:r w:rsidR="0039311F" w:rsidRPr="00C366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KENT MOBİLYALARI </w:t>
      </w:r>
      <w:r w:rsidRPr="00C366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TASARIMI İÇİN KÜFEKİ TAŞI VE URFA TAŞI’NIN </w:t>
      </w:r>
      <w:r w:rsidR="00C41986" w:rsidRPr="00C366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AGREGA OLARAK </w:t>
      </w:r>
      <w:r w:rsidR="0039311F" w:rsidRPr="00C366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KULLANIMININ </w:t>
      </w:r>
      <w:r w:rsidRPr="00C366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ARAŞTIRILMASI</w:t>
      </w:r>
    </w:p>
    <w:p w:rsidR="003B0294" w:rsidRDefault="003B0294" w:rsidP="003B0294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B0294">
        <w:rPr>
          <w:rFonts w:ascii="Times New Roman" w:hAnsi="Times New Roman" w:cs="Times New Roman"/>
          <w:sz w:val="24"/>
          <w:szCs w:val="24"/>
          <w:lang w:val="it-IT"/>
        </w:rPr>
        <w:t xml:space="preserve">Halit Dilşad Yılmaz </w:t>
      </w:r>
    </w:p>
    <w:p w:rsidR="003B0294" w:rsidRPr="003B0294" w:rsidRDefault="003B0294" w:rsidP="003B0294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B0294">
        <w:rPr>
          <w:rFonts w:ascii="Times New Roman" w:hAnsi="Times New Roman" w:cs="Times New Roman"/>
          <w:sz w:val="24"/>
          <w:szCs w:val="24"/>
          <w:lang w:val="it-IT"/>
        </w:rPr>
        <w:t xml:space="preserve">İSTON İstanbul Beton Elemanları ve Hazır Beton Fabrikaları </w:t>
      </w:r>
      <w:r w:rsidR="00B712B4">
        <w:rPr>
          <w:rFonts w:ascii="Times New Roman" w:hAnsi="Times New Roman" w:cs="Times New Roman"/>
          <w:sz w:val="24"/>
          <w:szCs w:val="24"/>
          <w:lang w:val="it-IT"/>
        </w:rPr>
        <w:t>San. ve Tic.</w:t>
      </w:r>
      <w:r w:rsidR="002C1C3A">
        <w:rPr>
          <w:rFonts w:ascii="Times New Roman" w:hAnsi="Times New Roman" w:cs="Times New Roman"/>
          <w:sz w:val="24"/>
          <w:szCs w:val="24"/>
          <w:lang w:val="it-IT"/>
        </w:rPr>
        <w:t xml:space="preserve"> A.Ş.,</w:t>
      </w:r>
      <w:r w:rsidR="00B712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4402">
        <w:rPr>
          <w:rFonts w:ascii="Times New Roman" w:hAnsi="Times New Roman" w:cs="Times New Roman"/>
          <w:sz w:val="24"/>
          <w:szCs w:val="24"/>
          <w:lang w:val="it-IT"/>
        </w:rPr>
        <w:t xml:space="preserve">İstanbul, </w:t>
      </w:r>
      <w:hyperlink r:id="rId6" w:history="1">
        <w:r w:rsidR="003A4402" w:rsidRPr="00602D31">
          <w:rPr>
            <w:rStyle w:val="Kpr"/>
            <w:rFonts w:ascii="Times New Roman" w:hAnsi="Times New Roman" w:cs="Times New Roman"/>
            <w:sz w:val="24"/>
            <w:szCs w:val="24"/>
            <w:lang w:val="it-IT"/>
          </w:rPr>
          <w:t>halit.yilmaz@iston.istanbul</w:t>
        </w:r>
      </w:hyperlink>
      <w:r w:rsidR="003A4402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</w:p>
    <w:p w:rsidR="003B0294" w:rsidRDefault="003B0294" w:rsidP="003B0294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Serhat Zeytun</w:t>
      </w:r>
    </w:p>
    <w:p w:rsidR="003B0294" w:rsidRPr="00196D83" w:rsidRDefault="003B0294" w:rsidP="00196D83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B0294">
        <w:rPr>
          <w:rFonts w:ascii="Times New Roman" w:hAnsi="Times New Roman" w:cs="Times New Roman"/>
          <w:sz w:val="24"/>
          <w:szCs w:val="24"/>
          <w:lang w:val="it-IT"/>
        </w:rPr>
        <w:t xml:space="preserve">İSTON İstanbul Beton Elemanları ve Hazır Beton Fabrikaları </w:t>
      </w:r>
      <w:r w:rsidR="00B712B4">
        <w:rPr>
          <w:rFonts w:ascii="Times New Roman" w:hAnsi="Times New Roman" w:cs="Times New Roman"/>
          <w:sz w:val="24"/>
          <w:szCs w:val="24"/>
          <w:lang w:val="it-IT"/>
        </w:rPr>
        <w:t xml:space="preserve">San. ve Tic. A.Ş., İstanbul, </w:t>
      </w:r>
      <w:r w:rsidR="000F2FC8">
        <w:fldChar w:fldCharType="begin"/>
      </w:r>
      <w:r w:rsidR="000F2FC8">
        <w:instrText xml:space="preserve"> HYPERLINK "mailto:serhat.zeytun@iston.istanbul" </w:instrText>
      </w:r>
      <w:r w:rsidR="000F2FC8">
        <w:fldChar w:fldCharType="separate"/>
      </w:r>
      <w:r w:rsidR="00E54EF6" w:rsidRPr="00602D31">
        <w:rPr>
          <w:rStyle w:val="Kpr"/>
          <w:rFonts w:ascii="Times New Roman" w:hAnsi="Times New Roman" w:cs="Times New Roman"/>
          <w:sz w:val="24"/>
          <w:szCs w:val="24"/>
          <w:lang w:val="it-IT"/>
        </w:rPr>
        <w:t>serhat.zeytun@iston.istanbul</w:t>
      </w:r>
      <w:r w:rsidR="000F2FC8">
        <w:rPr>
          <w:rStyle w:val="Kpr"/>
          <w:rFonts w:ascii="Times New Roman" w:hAnsi="Times New Roman" w:cs="Times New Roman"/>
          <w:sz w:val="24"/>
          <w:szCs w:val="24"/>
          <w:lang w:val="it-IT"/>
        </w:rPr>
        <w:fldChar w:fldCharType="end"/>
      </w:r>
    </w:p>
    <w:p w:rsidR="003D36DA" w:rsidRDefault="003D36DA" w:rsidP="003D36DA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Emre Örtemiz</w:t>
      </w:r>
    </w:p>
    <w:p w:rsidR="003D36DA" w:rsidRPr="003B0294" w:rsidRDefault="003D36DA" w:rsidP="003D36DA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B0294">
        <w:rPr>
          <w:rFonts w:ascii="Times New Roman" w:hAnsi="Times New Roman" w:cs="Times New Roman"/>
          <w:sz w:val="24"/>
          <w:szCs w:val="24"/>
          <w:lang w:val="it-IT"/>
        </w:rPr>
        <w:t xml:space="preserve">İSTON İstanbul Beton Elemanları ve Hazır Beton Fabrikaları </w:t>
      </w:r>
      <w:r w:rsidR="00B712B4">
        <w:rPr>
          <w:rFonts w:ascii="Times New Roman" w:hAnsi="Times New Roman" w:cs="Times New Roman"/>
          <w:sz w:val="24"/>
          <w:szCs w:val="24"/>
          <w:lang w:val="it-IT"/>
        </w:rPr>
        <w:t xml:space="preserve">San. ve Tic. A.Ş., İstanbul, </w:t>
      </w:r>
      <w:r w:rsidR="000F2FC8">
        <w:fldChar w:fldCharType="begin"/>
      </w:r>
      <w:r w:rsidR="000F2FC8">
        <w:instrText xml:space="preserve"> HYPERLINK "mailto:emre.ortemiz@iston.istanbul" </w:instrText>
      </w:r>
      <w:r w:rsidR="000F2FC8">
        <w:fldChar w:fldCharType="separate"/>
      </w:r>
      <w:r w:rsidRPr="00602D31">
        <w:rPr>
          <w:rStyle w:val="Kpr"/>
          <w:rFonts w:ascii="Times New Roman" w:hAnsi="Times New Roman" w:cs="Times New Roman"/>
          <w:sz w:val="24"/>
          <w:szCs w:val="24"/>
          <w:lang w:val="it-IT"/>
        </w:rPr>
        <w:t>emre.ortemiz@iston.istanbul</w:t>
      </w:r>
      <w:r w:rsidR="000F2FC8">
        <w:rPr>
          <w:rStyle w:val="Kpr"/>
          <w:rFonts w:ascii="Times New Roman" w:hAnsi="Times New Roman" w:cs="Times New Roman"/>
          <w:sz w:val="24"/>
          <w:szCs w:val="24"/>
          <w:lang w:val="it-IT"/>
        </w:rPr>
        <w:fldChar w:fldCharType="end"/>
      </w:r>
    </w:p>
    <w:p w:rsidR="003B0294" w:rsidRDefault="003B0294" w:rsidP="00FC1E3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B0294" w:rsidRPr="00C366F9" w:rsidRDefault="003B0294" w:rsidP="00FC1E39">
      <w:pPr>
        <w:pStyle w:val="AralkYok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366F9">
        <w:rPr>
          <w:rFonts w:ascii="Times New Roman" w:hAnsi="Times New Roman" w:cs="Times New Roman"/>
          <w:b/>
          <w:sz w:val="24"/>
          <w:szCs w:val="24"/>
          <w:lang w:val="it-IT"/>
        </w:rPr>
        <w:t>ÖZET</w:t>
      </w:r>
    </w:p>
    <w:p w:rsidR="003B248D" w:rsidRPr="00C366F9" w:rsidRDefault="00A55228" w:rsidP="00FC1E3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F9">
        <w:rPr>
          <w:rFonts w:ascii="Times New Roman" w:hAnsi="Times New Roman" w:cs="Times New Roman"/>
          <w:sz w:val="24"/>
          <w:szCs w:val="24"/>
        </w:rPr>
        <w:t xml:space="preserve">İlk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r w:rsidR="003B248D" w:rsidRPr="00C366F9">
        <w:rPr>
          <w:rFonts w:ascii="Times New Roman" w:hAnsi="Times New Roman" w:cs="Times New Roman"/>
          <w:sz w:val="24"/>
          <w:szCs w:val="24"/>
        </w:rPr>
        <w:t xml:space="preserve">Roma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Bizans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döneminde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kullanılmaya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başlan</w:t>
      </w:r>
      <w:r w:rsidRPr="00C366F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>,</w:t>
      </w:r>
      <w:r w:rsidR="0039311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39311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Osmanlı'</w:t>
      </w:r>
      <w:r w:rsidR="0039311F" w:rsidRPr="00C366F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9311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1F" w:rsidRPr="00C366F9">
        <w:rPr>
          <w:rFonts w:ascii="Times New Roman" w:hAnsi="Times New Roman" w:cs="Times New Roman"/>
          <w:sz w:val="24"/>
          <w:szCs w:val="24"/>
        </w:rPr>
        <w:t>öz</w:t>
      </w:r>
      <w:r w:rsidR="003B248D" w:rsidRPr="00C366F9">
        <w:rPr>
          <w:rFonts w:ascii="Times New Roman" w:hAnsi="Times New Roman" w:cs="Times New Roman"/>
          <w:sz w:val="24"/>
          <w:szCs w:val="24"/>
        </w:rPr>
        <w:t>ellikle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Mimar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Sinan'ın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1F" w:rsidRPr="00C366F9">
        <w:rPr>
          <w:rFonts w:ascii="Times New Roman" w:hAnsi="Times New Roman" w:cs="Times New Roman"/>
          <w:sz w:val="24"/>
          <w:szCs w:val="24"/>
        </w:rPr>
        <w:t>eserlerinde</w:t>
      </w:r>
      <w:proofErr w:type="spellEnd"/>
      <w:r w:rsidR="0039311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1F" w:rsidRPr="00C366F9">
        <w:rPr>
          <w:rFonts w:ascii="Times New Roman" w:hAnsi="Times New Roman" w:cs="Times New Roman"/>
          <w:sz w:val="24"/>
          <w:szCs w:val="24"/>
        </w:rPr>
        <w:t>çokça</w:t>
      </w:r>
      <w:proofErr w:type="spellEnd"/>
      <w:r w:rsidR="0039311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1F" w:rsidRPr="00C366F9">
        <w:rPr>
          <w:rFonts w:ascii="Times New Roman" w:hAnsi="Times New Roman" w:cs="Times New Roman"/>
          <w:sz w:val="24"/>
          <w:szCs w:val="24"/>
        </w:rPr>
        <w:t>kullanıl</w:t>
      </w:r>
      <w:r w:rsidRPr="00C366F9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="0039311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1F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9311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1F" w:rsidRPr="00C366F9">
        <w:rPr>
          <w:rFonts w:ascii="Times New Roman" w:hAnsi="Times New Roman" w:cs="Times New Roman"/>
          <w:sz w:val="24"/>
          <w:szCs w:val="24"/>
        </w:rPr>
        <w:t>yaygınlaş</w:t>
      </w:r>
      <w:r w:rsidRPr="00C366F9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başlamıştır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>,</w:t>
      </w:r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Dünya’da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"İstanbul </w:t>
      </w:r>
      <w:proofErr w:type="spellStart"/>
      <w:r w:rsidR="0039311F" w:rsidRPr="00C366F9">
        <w:rPr>
          <w:rFonts w:ascii="Times New Roman" w:hAnsi="Times New Roman" w:cs="Times New Roman"/>
          <w:sz w:val="24"/>
          <w:szCs w:val="24"/>
        </w:rPr>
        <w:t>T</w:t>
      </w:r>
      <w:r w:rsidR="003B248D" w:rsidRPr="00C366F9">
        <w:rPr>
          <w:rFonts w:ascii="Times New Roman" w:hAnsi="Times New Roman" w:cs="Times New Roman"/>
          <w:sz w:val="24"/>
          <w:szCs w:val="24"/>
        </w:rPr>
        <w:t>aşı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Osmanlı’da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Bakırköy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Taşı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bilinen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2 bin 500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="0039311F" w:rsidRPr="00C366F9">
        <w:rPr>
          <w:rFonts w:ascii="Times New Roman" w:hAnsi="Times New Roman" w:cs="Times New Roman"/>
          <w:sz w:val="24"/>
          <w:szCs w:val="24"/>
        </w:rPr>
        <w:t>dayanabilen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taştır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Kullanımı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ismi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de (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Köfeki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eskilere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dayan</w:t>
      </w:r>
      <w:r w:rsidRPr="00C366F9">
        <w:rPr>
          <w:rFonts w:ascii="Times New Roman" w:hAnsi="Times New Roman" w:cs="Times New Roman"/>
          <w:sz w:val="24"/>
          <w:szCs w:val="24"/>
        </w:rPr>
        <w:t>maktadır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sözcük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eski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yunanca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r w:rsidR="00071737" w:rsidRPr="00C366F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kouphos</w:t>
      </w:r>
      <w:proofErr w:type="spellEnd"/>
      <w:r w:rsidR="00071737" w:rsidRPr="00C366F9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071737" w:rsidRPr="00C366F9">
        <w:rPr>
          <w:rFonts w:ascii="Times New Roman" w:hAnsi="Times New Roman" w:cs="Times New Roman"/>
          <w:sz w:val="24"/>
          <w:szCs w:val="24"/>
        </w:rPr>
        <w:t>kof</w:t>
      </w:r>
      <w:proofErr w:type="spellEnd"/>
      <w:r w:rsidR="00071737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737" w:rsidRPr="00C366F9">
        <w:rPr>
          <w:rFonts w:ascii="Times New Roman" w:hAnsi="Times New Roman" w:cs="Times New Roman"/>
          <w:sz w:val="24"/>
          <w:szCs w:val="24"/>
        </w:rPr>
        <w:t>hafif</w:t>
      </w:r>
      <w:proofErr w:type="spellEnd"/>
      <w:r w:rsidR="00071737" w:rsidRPr="00C366F9">
        <w:rPr>
          <w:rFonts w:ascii="Times New Roman" w:hAnsi="Times New Roman" w:cs="Times New Roman"/>
          <w:sz w:val="24"/>
          <w:szCs w:val="24"/>
        </w:rPr>
        <w:t>)</w:t>
      </w:r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sözcüğünden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türemiştir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Mimar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Sinan’ın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İstanbul’un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görünümünü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etkileyen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eserleri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Şehzade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Süleymaniye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Mihrimah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Sultan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Külliyelerini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Osmanlı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döneminde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Bakırköy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çevresinde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çıkarılan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taşı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inşa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ettiği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22" w:rsidRPr="00C366F9">
        <w:rPr>
          <w:rFonts w:ascii="Times New Roman" w:hAnsi="Times New Roman" w:cs="Times New Roman"/>
          <w:sz w:val="24"/>
          <w:szCs w:val="24"/>
        </w:rPr>
        <w:t>bilinmektedir</w:t>
      </w:r>
      <w:proofErr w:type="spellEnd"/>
      <w:r w:rsidR="006B3E22" w:rsidRPr="00C366F9">
        <w:rPr>
          <w:rFonts w:ascii="Times New Roman" w:hAnsi="Times New Roman" w:cs="Times New Roman"/>
          <w:sz w:val="24"/>
          <w:szCs w:val="24"/>
        </w:rPr>
        <w:t xml:space="preserve">. </w:t>
      </w:r>
      <w:r w:rsidR="003B248D" w:rsidRPr="00C366F9">
        <w:rPr>
          <w:rFonts w:ascii="Times New Roman" w:hAnsi="Times New Roman" w:cs="Times New Roman"/>
          <w:sz w:val="24"/>
          <w:szCs w:val="24"/>
        </w:rPr>
        <w:t xml:space="preserve">İstanbul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camilerinin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birçok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mimarinin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beyaz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taş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malzemesi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Bakırköy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Küfekisi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artık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Bakırköy’ün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birçok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taşı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çıkan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yerin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yerleşim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merkezi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ocakların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kapanması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nedeni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eskisi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bulunamamaktadır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Günümüzde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çoklukta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olmasa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da İstanbul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çevresinde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hala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ocaklar</w:t>
      </w:r>
      <w:proofErr w:type="spellEnd"/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8D" w:rsidRPr="00C366F9">
        <w:rPr>
          <w:rFonts w:ascii="Times New Roman" w:hAnsi="Times New Roman" w:cs="Times New Roman"/>
          <w:sz w:val="24"/>
          <w:szCs w:val="24"/>
        </w:rPr>
        <w:t>mevcut</w:t>
      </w:r>
      <w:r w:rsidR="00977EDB" w:rsidRPr="00C366F9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977EDB" w:rsidRPr="00C366F9">
        <w:rPr>
          <w:rFonts w:ascii="Times New Roman" w:hAnsi="Times New Roman" w:cs="Times New Roman"/>
          <w:sz w:val="24"/>
          <w:szCs w:val="24"/>
        </w:rPr>
        <w:t>.</w:t>
      </w:r>
      <w:r w:rsidR="003B248D" w:rsidRPr="00C36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8D" w:rsidRPr="00C366F9" w:rsidRDefault="003B248D" w:rsidP="00FC1E3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6F9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tortul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kalker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silis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fosil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istiridye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midye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çökeltilerinden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oluşmuştur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bej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sarı,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gri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tonlarda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ince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taneli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kumlu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görünümde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fosilli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boşluklu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kristalli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kompakt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taştır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Ocaktan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çıkmadan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önce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yumuşaktır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yüzden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işlenmesi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kolaydır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havadaki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karbondioksit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gazını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CF" w:rsidRPr="00C366F9">
        <w:rPr>
          <w:rFonts w:ascii="Times New Roman" w:hAnsi="Times New Roman" w:cs="Times New Roman"/>
          <w:sz w:val="24"/>
          <w:szCs w:val="24"/>
        </w:rPr>
        <w:t>içerisine</w:t>
      </w:r>
      <w:proofErr w:type="spellEnd"/>
      <w:r w:rsidR="006D22C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alarak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sertleşir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sertleşme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Yıllar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geçtikçe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DB" w:rsidRPr="00C366F9">
        <w:rPr>
          <w:rFonts w:ascii="Times New Roman" w:hAnsi="Times New Roman" w:cs="Times New Roman"/>
          <w:sz w:val="24"/>
          <w:szCs w:val="24"/>
        </w:rPr>
        <w:t>mukavemeti</w:t>
      </w:r>
      <w:proofErr w:type="spellEnd"/>
      <w:r w:rsidR="00977EDB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DB" w:rsidRPr="00C366F9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="00977EDB" w:rsidRPr="00C366F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77EDB" w:rsidRPr="00C366F9">
        <w:rPr>
          <w:rFonts w:ascii="Times New Roman" w:hAnsi="Times New Roman" w:cs="Times New Roman"/>
          <w:sz w:val="24"/>
          <w:szCs w:val="24"/>
        </w:rPr>
        <w:t>artar</w:t>
      </w:r>
      <w:proofErr w:type="spellEnd"/>
      <w:r w:rsidR="00977EDB"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koşullarında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bekletildiğinde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bünyesine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CO</w:t>
      </w:r>
      <w:r w:rsidRPr="00C366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alarak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hızlı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karbonatlaşma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süreci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boşluklarının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bölümü</w:t>
      </w:r>
      <w:r w:rsidR="006D22CF" w:rsidRPr="00C366F9">
        <w:rPr>
          <w:rFonts w:ascii="Times New Roman" w:hAnsi="Times New Roman" w:cs="Times New Roman"/>
          <w:sz w:val="24"/>
          <w:szCs w:val="24"/>
        </w:rPr>
        <w:t>nü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lastRenderedPageBreak/>
        <w:t>kalsiyum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bikarbonat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Ca(HCO3)</w:t>
      </w:r>
      <w:r w:rsidRPr="00C366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dol</w:t>
      </w:r>
      <w:r w:rsidR="00967380" w:rsidRPr="00C366F9">
        <w:rPr>
          <w:rFonts w:ascii="Times New Roman" w:hAnsi="Times New Roman" w:cs="Times New Roman"/>
          <w:sz w:val="24"/>
          <w:szCs w:val="24"/>
        </w:rPr>
        <w:t>durur</w:t>
      </w:r>
      <w:proofErr w:type="spellEnd"/>
      <w:r w:rsidR="00967380"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7380" w:rsidRPr="00C366F9">
        <w:rPr>
          <w:rFonts w:ascii="Times New Roman" w:hAnsi="Times New Roman" w:cs="Times New Roman"/>
          <w:sz w:val="24"/>
          <w:szCs w:val="24"/>
        </w:rPr>
        <w:t>Böylece</w:t>
      </w:r>
      <w:proofErr w:type="spellEnd"/>
      <w:r w:rsidR="006D22C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porozitesi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azalı</w:t>
      </w:r>
      <w:r w:rsidR="006D22CF" w:rsidRPr="00C366F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dayanımı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CF" w:rsidRPr="00C366F9">
        <w:rPr>
          <w:rFonts w:ascii="Times New Roman" w:hAnsi="Times New Roman" w:cs="Times New Roman"/>
          <w:sz w:val="24"/>
          <w:szCs w:val="24"/>
        </w:rPr>
        <w:t>artarken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emmesi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azalmaktadır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anlatımla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taşının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içindeki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380" w:rsidRPr="00C366F9">
        <w:rPr>
          <w:rFonts w:ascii="Times New Roman" w:hAnsi="Times New Roman" w:cs="Times New Roman"/>
          <w:sz w:val="24"/>
          <w:szCs w:val="24"/>
        </w:rPr>
        <w:t>dayanımları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basınç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çekme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kayma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dayanımları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artarken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yapısındaki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boşluklar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azalmakta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380" w:rsidRPr="00C366F9">
        <w:rPr>
          <w:rFonts w:ascii="Times New Roman" w:hAnsi="Times New Roman" w:cs="Times New Roman"/>
          <w:sz w:val="24"/>
          <w:szCs w:val="24"/>
        </w:rPr>
        <w:t>etkilere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gaz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emisyonları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vb.)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dayanıklılığı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artmaktadır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>.</w:t>
      </w:r>
      <w:r w:rsidR="0007229D" w:rsidRPr="00C36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8D" w:rsidRPr="00C366F9" w:rsidRDefault="00C55B0B" w:rsidP="00FC1E39">
      <w:pPr>
        <w:pStyle w:val="stBilgi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6F9">
        <w:rPr>
          <w:rFonts w:ascii="Times New Roman" w:hAnsi="Times New Roman" w:cs="Times New Roman"/>
          <w:sz w:val="24"/>
          <w:szCs w:val="24"/>
        </w:rPr>
        <w:t>Şan</w:t>
      </w:r>
      <w:r w:rsidR="00D52B62" w:rsidRPr="00C366F9">
        <w:rPr>
          <w:rFonts w:ascii="Times New Roman" w:hAnsi="Times New Roman" w:cs="Times New Roman"/>
          <w:sz w:val="24"/>
          <w:szCs w:val="24"/>
        </w:rPr>
        <w:t>lıurfa</w:t>
      </w:r>
      <w:proofErr w:type="spellEnd"/>
      <w:r w:rsidR="00D52B6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B62" w:rsidRPr="00C366F9">
        <w:rPr>
          <w:rFonts w:ascii="Times New Roman" w:hAnsi="Times New Roman" w:cs="Times New Roman"/>
          <w:sz w:val="24"/>
          <w:szCs w:val="24"/>
        </w:rPr>
        <w:t>kireçtaşı</w:t>
      </w:r>
      <w:proofErr w:type="spellEnd"/>
      <w:r w:rsidR="00D52B6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B62" w:rsidRPr="00C366F9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D52B6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B62" w:rsidRPr="00C366F9">
        <w:rPr>
          <w:rFonts w:ascii="Times New Roman" w:hAnsi="Times New Roman" w:cs="Times New Roman"/>
          <w:sz w:val="24"/>
          <w:szCs w:val="24"/>
        </w:rPr>
        <w:t>bilinen</w:t>
      </w:r>
      <w:proofErr w:type="spellEnd"/>
      <w:r w:rsidR="00D52B62" w:rsidRPr="00C366F9">
        <w:rPr>
          <w:rFonts w:ascii="Times New Roman" w:hAnsi="Times New Roman" w:cs="Times New Roman"/>
          <w:sz w:val="24"/>
          <w:szCs w:val="24"/>
        </w:rPr>
        <w:t xml:space="preserve"> U</w:t>
      </w:r>
      <w:r w:rsidRPr="00C366F9">
        <w:rPr>
          <w:rFonts w:ascii="Times New Roman" w:hAnsi="Times New Roman" w:cs="Times New Roman"/>
          <w:sz w:val="24"/>
          <w:szCs w:val="24"/>
        </w:rPr>
        <w:t xml:space="preserve">rfa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taşı</w:t>
      </w:r>
      <w:r w:rsidR="00D52B62" w:rsidRPr="00C366F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yerel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B62" w:rsidRPr="00C366F9">
        <w:rPr>
          <w:rFonts w:ascii="Times New Roman" w:hAnsi="Times New Roman" w:cs="Times New Roman"/>
          <w:sz w:val="24"/>
          <w:szCs w:val="24"/>
        </w:rPr>
        <w:t>bölgede</w:t>
      </w:r>
      <w:proofErr w:type="spellEnd"/>
      <w:r w:rsidR="00D52B6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B62" w:rsidRPr="00C366F9">
        <w:rPr>
          <w:rFonts w:ascii="Times New Roman" w:hAnsi="Times New Roman" w:cs="Times New Roman"/>
          <w:sz w:val="24"/>
          <w:szCs w:val="24"/>
        </w:rPr>
        <w:t>yapıların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iç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uygulamalarında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kullanımı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yaygındır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kesilmesi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şekillendirilmesi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kolay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olduğundan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amaçlar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kullanılabilmektedir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r w:rsidR="00D52B62" w:rsidRPr="00C366F9">
        <w:rPr>
          <w:rFonts w:ascii="Times New Roman" w:hAnsi="Times New Roman" w:cs="Times New Roman"/>
          <w:sz w:val="24"/>
          <w:szCs w:val="24"/>
        </w:rPr>
        <w:t xml:space="preserve">Urfa </w:t>
      </w:r>
      <w:proofErr w:type="spellStart"/>
      <w:r w:rsidR="00D52B62" w:rsidRPr="00C366F9">
        <w:rPr>
          <w:rFonts w:ascii="Times New Roman" w:hAnsi="Times New Roman" w:cs="Times New Roman"/>
          <w:sz w:val="24"/>
          <w:szCs w:val="24"/>
        </w:rPr>
        <w:t>taşından</w:t>
      </w:r>
      <w:proofErr w:type="spellEnd"/>
      <w:r w:rsidR="00D52B62" w:rsidRPr="00C366F9">
        <w:rPr>
          <w:rFonts w:ascii="Times New Roman" w:hAnsi="Times New Roman" w:cs="Times New Roman"/>
          <w:sz w:val="24"/>
          <w:szCs w:val="24"/>
        </w:rPr>
        <w:t>,</w:t>
      </w:r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gevrek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masif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sayesinde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plaka</w:t>
      </w:r>
      <w:proofErr w:type="spellEnd"/>
      <w:r w:rsidR="00D52B6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B62" w:rsidRPr="00C366F9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D52B62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B62" w:rsidRPr="00C366F9">
        <w:rPr>
          <w:rFonts w:ascii="Times New Roman" w:hAnsi="Times New Roman" w:cs="Times New Roman"/>
          <w:sz w:val="24"/>
          <w:szCs w:val="24"/>
        </w:rPr>
        <w:t>ürün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mümkün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olmuştur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B62" w:rsidRPr="00C366F9">
        <w:rPr>
          <w:rFonts w:ascii="Times New Roman" w:hAnsi="Times New Roman" w:cs="Times New Roman"/>
          <w:sz w:val="24"/>
          <w:szCs w:val="24"/>
        </w:rPr>
        <w:t>O</w:t>
      </w:r>
      <w:r w:rsidRPr="00C366F9">
        <w:rPr>
          <w:rFonts w:ascii="Times New Roman" w:hAnsi="Times New Roman" w:cs="Times New Roman"/>
          <w:sz w:val="24"/>
          <w:szCs w:val="24"/>
        </w:rPr>
        <w:t>caktan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çıkarıldığında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nemini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kaybetmediğinde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rahat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işlenebilmektedir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>.</w:t>
      </w:r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r w:rsidR="00D52B62" w:rsidRPr="00C366F9">
        <w:rPr>
          <w:rFonts w:ascii="Times New Roman" w:hAnsi="Times New Roman" w:cs="Times New Roman"/>
          <w:sz w:val="24"/>
          <w:szCs w:val="24"/>
        </w:rPr>
        <w:t>U</w:t>
      </w:r>
      <w:r w:rsidR="00CF5ED8" w:rsidRPr="00C366F9">
        <w:rPr>
          <w:rFonts w:ascii="Times New Roman" w:hAnsi="Times New Roman" w:cs="Times New Roman"/>
          <w:sz w:val="24"/>
          <w:szCs w:val="24"/>
        </w:rPr>
        <w:t xml:space="preserve">rfa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taşı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kolay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erişilebi</w:t>
      </w:r>
      <w:r w:rsidR="0080373C" w:rsidRPr="00C366F9">
        <w:rPr>
          <w:rFonts w:ascii="Times New Roman" w:hAnsi="Times New Roman" w:cs="Times New Roman"/>
          <w:sz w:val="24"/>
          <w:szCs w:val="24"/>
        </w:rPr>
        <w:t>lirlik</w:t>
      </w:r>
      <w:proofErr w:type="spellEnd"/>
      <w:r w:rsidR="0080373C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3C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0373C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3C" w:rsidRPr="00C366F9">
        <w:rPr>
          <w:rFonts w:ascii="Times New Roman" w:hAnsi="Times New Roman" w:cs="Times New Roman"/>
          <w:sz w:val="24"/>
          <w:szCs w:val="24"/>
        </w:rPr>
        <w:t>taş</w:t>
      </w:r>
      <w:proofErr w:type="spellEnd"/>
      <w:r w:rsidR="0080373C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3C" w:rsidRPr="00C366F9">
        <w:rPr>
          <w:rFonts w:ascii="Times New Roman" w:hAnsi="Times New Roman" w:cs="Times New Roman"/>
          <w:sz w:val="24"/>
          <w:szCs w:val="24"/>
        </w:rPr>
        <w:t>ocağının</w:t>
      </w:r>
      <w:proofErr w:type="spellEnd"/>
      <w:r w:rsidR="0080373C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3C" w:rsidRPr="00C366F9">
        <w:rPr>
          <w:rFonts w:ascii="Times New Roman" w:hAnsi="Times New Roman" w:cs="Times New Roman"/>
          <w:sz w:val="24"/>
          <w:szCs w:val="24"/>
        </w:rPr>
        <w:t>çokluğundan</w:t>
      </w:r>
      <w:proofErr w:type="spellEnd"/>
      <w:r w:rsidR="0080373C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3C" w:rsidRPr="00C366F9">
        <w:rPr>
          <w:rFonts w:ascii="Times New Roman" w:hAnsi="Times New Roman" w:cs="Times New Roman"/>
          <w:sz w:val="24"/>
          <w:szCs w:val="24"/>
        </w:rPr>
        <w:t>dolayı</w:t>
      </w:r>
      <w:proofErr w:type="spellEnd"/>
      <w:r w:rsidR="0080373C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3C" w:rsidRPr="00C366F9">
        <w:rPr>
          <w:rFonts w:ascii="Times New Roman" w:hAnsi="Times New Roman" w:cs="Times New Roman"/>
          <w:sz w:val="24"/>
          <w:szCs w:val="24"/>
        </w:rPr>
        <w:t>tercih</w:t>
      </w:r>
      <w:proofErr w:type="spellEnd"/>
      <w:r w:rsidR="0080373C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3C" w:rsidRPr="00C366F9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="0080373C" w:rsidRPr="00C366F9">
        <w:rPr>
          <w:rFonts w:ascii="Times New Roman" w:hAnsi="Times New Roman" w:cs="Times New Roman"/>
          <w:sz w:val="24"/>
          <w:szCs w:val="24"/>
        </w:rPr>
        <w:t>.</w:t>
      </w:r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3C" w:rsidRPr="00C366F9">
        <w:rPr>
          <w:rFonts w:ascii="Times New Roman" w:hAnsi="Times New Roman" w:cs="Times New Roman"/>
          <w:sz w:val="24"/>
          <w:szCs w:val="24"/>
        </w:rPr>
        <w:t>A</w:t>
      </w:r>
      <w:r w:rsidR="00CF5ED8" w:rsidRPr="00C366F9">
        <w:rPr>
          <w:rFonts w:ascii="Times New Roman" w:hAnsi="Times New Roman" w:cs="Times New Roman"/>
          <w:sz w:val="24"/>
          <w:szCs w:val="24"/>
        </w:rPr>
        <w:t>şınma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direnci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hariç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mukavemet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emme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birim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ağırlık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işlenebilirlik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gözeneklilik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dayanıklılık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görünüm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gereksinimlerini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5ED8" w:rsidRPr="00C366F9">
        <w:rPr>
          <w:rFonts w:ascii="Times New Roman" w:hAnsi="Times New Roman" w:cs="Times New Roman"/>
          <w:sz w:val="24"/>
          <w:szCs w:val="24"/>
        </w:rPr>
        <w:t>karşılamaktadır</w:t>
      </w:r>
      <w:proofErr w:type="spellEnd"/>
      <w:r w:rsidR="00CF5ED8" w:rsidRPr="00C366F9">
        <w:rPr>
          <w:rFonts w:ascii="Times New Roman" w:hAnsi="Times New Roman" w:cs="Times New Roman"/>
          <w:sz w:val="24"/>
          <w:szCs w:val="24"/>
        </w:rPr>
        <w:t>.</w:t>
      </w:r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8D" w:rsidRPr="00C366F9" w:rsidRDefault="00977EDB" w:rsidP="00FC1E39">
      <w:pPr>
        <w:pStyle w:val="stBilgi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6F9">
        <w:rPr>
          <w:rFonts w:ascii="Times New Roman" w:hAnsi="Times New Roman" w:cs="Times New Roman"/>
          <w:sz w:val="24"/>
          <w:szCs w:val="24"/>
        </w:rPr>
        <w:t>Şanlıurfa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taşının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zamanla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kullanımının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azalmasındaki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etken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atmosferik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etkenlere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taşlarda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dolayısıyla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yapılarda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deformasyon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meydana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gelmesi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olmuştur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Yapı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taşlarındaki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dayanım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kayıplarının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giderilmesi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r w:rsidR="0000557E" w:rsidRPr="00C366F9">
        <w:rPr>
          <w:rFonts w:ascii="Times New Roman" w:hAnsi="Times New Roman" w:cs="Times New Roman"/>
          <w:sz w:val="24"/>
          <w:szCs w:val="24"/>
        </w:rPr>
        <w:t xml:space="preserve">Urfa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taşının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iyileştir</w:t>
      </w:r>
      <w:r w:rsidR="0000557E" w:rsidRPr="00C366F9">
        <w:rPr>
          <w:rFonts w:ascii="Times New Roman" w:hAnsi="Times New Roman" w:cs="Times New Roman"/>
          <w:sz w:val="24"/>
          <w:szCs w:val="24"/>
        </w:rPr>
        <w:t>il</w:t>
      </w:r>
      <w:r w:rsidRPr="00C366F9">
        <w:rPr>
          <w:rFonts w:ascii="Times New Roman" w:hAnsi="Times New Roman" w:cs="Times New Roman"/>
          <w:sz w:val="24"/>
          <w:szCs w:val="24"/>
        </w:rPr>
        <w:t>mesi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deneyler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yapılmış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koruma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işlemlerine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tutulduktan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kullanılmasıyla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taşın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dayanımını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koruduğu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edilm</w:t>
      </w:r>
      <w:r w:rsidR="0000557E" w:rsidRPr="00C366F9">
        <w:rPr>
          <w:rFonts w:ascii="Times New Roman" w:hAnsi="Times New Roman" w:cs="Times New Roman"/>
          <w:sz w:val="24"/>
          <w:szCs w:val="24"/>
        </w:rPr>
        <w:t>iştir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, </w:t>
      </w:r>
      <w:r w:rsidR="0000557E" w:rsidRPr="00C366F9">
        <w:rPr>
          <w:rFonts w:ascii="Times New Roman" w:hAnsi="Times New Roman" w:cs="Times New Roman"/>
          <w:sz w:val="24"/>
          <w:szCs w:val="24"/>
        </w:rPr>
        <w:t xml:space="preserve">Urfa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taşının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iyi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derecede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tutabildiği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böylece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yıllar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doğal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görüntüsünü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muhafaza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ettiği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bilinmektedir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>.</w:t>
      </w:r>
    </w:p>
    <w:p w:rsidR="003B248D" w:rsidRPr="00C366F9" w:rsidRDefault="00FC65D4" w:rsidP="00FC1E39">
      <w:pPr>
        <w:pStyle w:val="stBilgi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C366F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Çalışma kapsamında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boyutlara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="0000557E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r w:rsidR="0000557E" w:rsidRPr="00C366F9">
        <w:rPr>
          <w:rFonts w:ascii="Times New Roman" w:hAnsi="Times New Roman" w:cs="Times New Roman"/>
          <w:sz w:val="24"/>
          <w:szCs w:val="24"/>
        </w:rPr>
        <w:t xml:space="preserve">Urfa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taşı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agrega</w:t>
      </w:r>
      <w:proofErr w:type="spellEnd"/>
      <w:r w:rsidR="0000557E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özelliklerinin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belirlenmesi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doğal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agregalarla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kıyaslanabilmesi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agrega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deneyleri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01" w:rsidRPr="00C366F9">
        <w:rPr>
          <w:rFonts w:ascii="Times New Roman" w:hAnsi="Times New Roman" w:cs="Times New Roman"/>
          <w:sz w:val="24"/>
          <w:szCs w:val="24"/>
        </w:rPr>
        <w:t>yapılmıştır</w:t>
      </w:r>
      <w:proofErr w:type="spellEnd"/>
      <w:r w:rsidR="00B94B01" w:rsidRPr="00C366F9">
        <w:rPr>
          <w:rFonts w:ascii="Times New Roman" w:hAnsi="Times New Roman" w:cs="Times New Roman"/>
          <w:sz w:val="24"/>
          <w:szCs w:val="24"/>
        </w:rPr>
        <w:t>.</w:t>
      </w:r>
      <w:r w:rsidR="002A4071" w:rsidRPr="00C366F9">
        <w:rPr>
          <w:rFonts w:ascii="Times New Roman" w:hAnsi="Times New Roman" w:cs="Times New Roman"/>
          <w:sz w:val="24"/>
          <w:szCs w:val="24"/>
        </w:rPr>
        <w:t xml:space="preserve"> </w:t>
      </w:r>
      <w:r w:rsidR="0000557E" w:rsidRPr="00C366F9">
        <w:rPr>
          <w:rFonts w:ascii="Times New Roman" w:hAnsi="Times New Roman" w:cs="Times New Roman"/>
          <w:noProof/>
          <w:sz w:val="24"/>
          <w:szCs w:val="24"/>
          <w:lang w:eastAsia="tr-TR"/>
        </w:rPr>
        <w:t>Ç</w:t>
      </w:r>
      <w:r w:rsidRPr="00C366F9">
        <w:rPr>
          <w:rFonts w:ascii="Times New Roman" w:hAnsi="Times New Roman" w:cs="Times New Roman"/>
          <w:noProof/>
          <w:sz w:val="24"/>
          <w:szCs w:val="24"/>
          <w:lang w:eastAsia="tr-TR"/>
        </w:rPr>
        <w:t>imento dozajı 520 kg/m</w:t>
      </w:r>
      <w:r w:rsidRPr="00C366F9">
        <w:rPr>
          <w:rFonts w:ascii="Times New Roman" w:hAnsi="Times New Roman" w:cs="Times New Roman"/>
          <w:noProof/>
          <w:sz w:val="24"/>
          <w:szCs w:val="24"/>
          <w:vertAlign w:val="superscript"/>
          <w:lang w:eastAsia="tr-TR"/>
        </w:rPr>
        <w:t>3</w:t>
      </w:r>
      <w:r w:rsidRPr="00C366F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olan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kendiliğinden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F9">
        <w:rPr>
          <w:rFonts w:ascii="Times New Roman" w:hAnsi="Times New Roman" w:cs="Times New Roman"/>
          <w:sz w:val="24"/>
          <w:szCs w:val="24"/>
        </w:rPr>
        <w:t>yerleşen</w:t>
      </w:r>
      <w:proofErr w:type="spellEnd"/>
      <w:r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071" w:rsidRPr="00C366F9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2A407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071" w:rsidRPr="00C366F9">
        <w:rPr>
          <w:rFonts w:ascii="Times New Roman" w:hAnsi="Times New Roman" w:cs="Times New Roman"/>
          <w:sz w:val="24"/>
          <w:szCs w:val="24"/>
        </w:rPr>
        <w:t>karışımı</w:t>
      </w:r>
      <w:proofErr w:type="spellEnd"/>
      <w:r w:rsidR="002A407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071" w:rsidRPr="00C366F9">
        <w:rPr>
          <w:rFonts w:ascii="Times New Roman" w:hAnsi="Times New Roman" w:cs="Times New Roman"/>
          <w:sz w:val="24"/>
          <w:szCs w:val="24"/>
        </w:rPr>
        <w:t>oluşturul</w:t>
      </w:r>
      <w:r w:rsidR="0000557E" w:rsidRPr="00C366F9">
        <w:rPr>
          <w:rFonts w:ascii="Times New Roman" w:hAnsi="Times New Roman" w:cs="Times New Roman"/>
          <w:sz w:val="24"/>
          <w:szCs w:val="24"/>
        </w:rPr>
        <w:t>muş</w:t>
      </w:r>
      <w:proofErr w:type="spellEnd"/>
      <w:r w:rsidR="002A4071" w:rsidRPr="00C3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071" w:rsidRPr="00C366F9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="002A407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071" w:rsidRPr="00C366F9">
        <w:rPr>
          <w:rFonts w:ascii="Times New Roman" w:hAnsi="Times New Roman" w:cs="Times New Roman"/>
          <w:sz w:val="24"/>
          <w:szCs w:val="24"/>
        </w:rPr>
        <w:t>agrega</w:t>
      </w:r>
      <w:proofErr w:type="spellEnd"/>
      <w:r w:rsidR="002A407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071" w:rsidRPr="00C366F9">
        <w:rPr>
          <w:rFonts w:ascii="Times New Roman" w:hAnsi="Times New Roman" w:cs="Times New Roman"/>
          <w:sz w:val="24"/>
          <w:szCs w:val="24"/>
        </w:rPr>
        <w:t>boyutları</w:t>
      </w:r>
      <w:r w:rsidR="0000557E" w:rsidRPr="00C366F9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2A407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Küfeki</w:t>
      </w:r>
      <w:proofErr w:type="spellEnd"/>
      <w:r w:rsidR="0000557E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0557E" w:rsidRPr="00C366F9">
        <w:rPr>
          <w:rFonts w:ascii="Times New Roman" w:hAnsi="Times New Roman" w:cs="Times New Roman"/>
          <w:sz w:val="24"/>
          <w:szCs w:val="24"/>
        </w:rPr>
        <w:t xml:space="preserve"> Urfa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taşı</w:t>
      </w:r>
      <w:proofErr w:type="spellEnd"/>
      <w:r w:rsidR="0000557E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agregalı</w:t>
      </w:r>
      <w:proofErr w:type="spellEnd"/>
      <w:r w:rsidR="0000557E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071" w:rsidRPr="00C366F9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2A4071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karışım</w:t>
      </w:r>
      <w:proofErr w:type="spellEnd"/>
      <w:r w:rsidR="0000557E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tasarımları</w:t>
      </w:r>
      <w:proofErr w:type="spellEnd"/>
      <w:r w:rsidR="0000557E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7E" w:rsidRPr="00C366F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00557E" w:rsidRPr="00C366F9">
        <w:rPr>
          <w:rFonts w:ascii="Times New Roman" w:hAnsi="Times New Roman" w:cs="Times New Roman"/>
          <w:sz w:val="24"/>
          <w:szCs w:val="24"/>
        </w:rPr>
        <w:t xml:space="preserve"> </w:t>
      </w:r>
      <w:r w:rsidR="002A4071" w:rsidRPr="00C366F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deneme çalışmaları yapılmıştır. </w:t>
      </w:r>
      <w:r w:rsidR="00D71A82">
        <w:rPr>
          <w:rFonts w:ascii="Times New Roman" w:hAnsi="Times New Roman" w:cs="Times New Roman"/>
          <w:sz w:val="24"/>
          <w:szCs w:val="24"/>
          <w:lang w:val="it-IT"/>
        </w:rPr>
        <w:t xml:space="preserve">Üretilen beton karışımlarına, </w:t>
      </w:r>
      <w:bookmarkStart w:id="0" w:name="_GoBack"/>
      <w:bookmarkEnd w:id="0"/>
      <w:r w:rsidR="00854DAD" w:rsidRPr="00C366F9">
        <w:rPr>
          <w:rFonts w:ascii="Times New Roman" w:hAnsi="Times New Roman" w:cs="Times New Roman"/>
          <w:sz w:val="24"/>
          <w:szCs w:val="24"/>
          <w:lang w:val="it-IT"/>
        </w:rPr>
        <w:t xml:space="preserve">dayanım ve dayanıklılık özeliklerinin belirlenmesine ilişkin </w:t>
      </w:r>
      <w:r w:rsidR="0000557E" w:rsidRPr="00C366F9">
        <w:rPr>
          <w:rFonts w:ascii="Times New Roman" w:hAnsi="Times New Roman" w:cs="Times New Roman"/>
          <w:sz w:val="24"/>
          <w:szCs w:val="24"/>
          <w:lang w:val="it-IT"/>
        </w:rPr>
        <w:t>deneyler uygulanmıştır</w:t>
      </w:r>
      <w:r w:rsidR="00854DAD" w:rsidRPr="00C366F9">
        <w:rPr>
          <w:rFonts w:ascii="Times New Roman" w:hAnsi="Times New Roman" w:cs="Times New Roman"/>
          <w:sz w:val="24"/>
          <w:szCs w:val="24"/>
          <w:lang w:val="it-IT"/>
        </w:rPr>
        <w:t xml:space="preserve">. Sertleşmiş beton performans özelliklerini kıyaslamak için </w:t>
      </w:r>
      <w:r w:rsidR="0000557E" w:rsidRPr="00C366F9">
        <w:rPr>
          <w:rFonts w:ascii="Times New Roman" w:hAnsi="Times New Roman" w:cs="Times New Roman"/>
          <w:sz w:val="24"/>
          <w:szCs w:val="24"/>
          <w:lang w:val="it-IT"/>
        </w:rPr>
        <w:t>doğal taş</w:t>
      </w:r>
      <w:r w:rsidR="00854DAD" w:rsidRPr="00C366F9">
        <w:rPr>
          <w:rFonts w:ascii="Times New Roman" w:hAnsi="Times New Roman" w:cs="Times New Roman"/>
          <w:sz w:val="24"/>
          <w:szCs w:val="24"/>
          <w:lang w:val="it-IT"/>
        </w:rPr>
        <w:t xml:space="preserve"> agregaları ile aynı çimento dozajında referans beton üretilmiştir.</w:t>
      </w:r>
      <w:r w:rsidR="00296E3F" w:rsidRPr="00C366F9">
        <w:rPr>
          <w:rFonts w:ascii="Times New Roman" w:hAnsi="Times New Roman" w:cs="Times New Roman"/>
          <w:sz w:val="24"/>
          <w:szCs w:val="24"/>
          <w:lang w:val="it-IT"/>
        </w:rPr>
        <w:t xml:space="preserve"> Performan</w:t>
      </w:r>
      <w:r w:rsidR="00C2564B" w:rsidRPr="00C366F9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296E3F" w:rsidRPr="00C366F9">
        <w:rPr>
          <w:rFonts w:ascii="Times New Roman" w:hAnsi="Times New Roman" w:cs="Times New Roman"/>
          <w:sz w:val="24"/>
          <w:szCs w:val="24"/>
          <w:lang w:val="it-IT"/>
        </w:rPr>
        <w:t xml:space="preserve"> özelliklerinin yanısıra sertleşmiş beton numunelerine uygulanan yüzey taşlama ve parlatma işlemi ile doku yapısı ve görselliği incelenmiştir.</w:t>
      </w:r>
      <w:r w:rsidR="00854DAD" w:rsidRPr="00C366F9">
        <w:rPr>
          <w:rFonts w:ascii="Times New Roman" w:hAnsi="Times New Roman" w:cs="Times New Roman"/>
          <w:sz w:val="24"/>
          <w:szCs w:val="24"/>
          <w:lang w:val="it-IT"/>
        </w:rPr>
        <w:t xml:space="preserve"> Ayrıca </w:t>
      </w:r>
      <w:proofErr w:type="spellStart"/>
      <w:r w:rsidR="00854DAD" w:rsidRPr="00C366F9">
        <w:rPr>
          <w:rFonts w:ascii="Times New Roman" w:hAnsi="Times New Roman" w:cs="Times New Roman"/>
          <w:sz w:val="24"/>
          <w:szCs w:val="24"/>
        </w:rPr>
        <w:t>endüstriyel</w:t>
      </w:r>
      <w:proofErr w:type="spellEnd"/>
      <w:r w:rsidR="00854DA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AD" w:rsidRPr="00C366F9">
        <w:rPr>
          <w:rFonts w:ascii="Times New Roman" w:hAnsi="Times New Roman" w:cs="Times New Roman"/>
          <w:sz w:val="24"/>
          <w:szCs w:val="24"/>
        </w:rPr>
        <w:t>ölçekli</w:t>
      </w:r>
      <w:proofErr w:type="spellEnd"/>
      <w:r w:rsidR="00854DA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AD" w:rsidRPr="00C366F9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854DA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AD" w:rsidRPr="00C366F9">
        <w:rPr>
          <w:rFonts w:ascii="Times New Roman" w:hAnsi="Times New Roman" w:cs="Times New Roman"/>
          <w:sz w:val="24"/>
          <w:szCs w:val="24"/>
        </w:rPr>
        <w:t>çalışmaları</w:t>
      </w:r>
      <w:proofErr w:type="spellEnd"/>
      <w:r w:rsidR="00854DA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AD" w:rsidRPr="00C366F9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854DA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897" w:rsidRPr="00C366F9">
        <w:rPr>
          <w:rFonts w:ascii="Times New Roman" w:hAnsi="Times New Roman" w:cs="Times New Roman"/>
          <w:sz w:val="24"/>
          <w:szCs w:val="24"/>
        </w:rPr>
        <w:t>kent</w:t>
      </w:r>
      <w:proofErr w:type="spellEnd"/>
      <w:r w:rsidR="00D45897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897" w:rsidRPr="00C366F9">
        <w:rPr>
          <w:rFonts w:ascii="Times New Roman" w:hAnsi="Times New Roman" w:cs="Times New Roman"/>
          <w:sz w:val="24"/>
          <w:szCs w:val="24"/>
        </w:rPr>
        <w:t>mobilyası</w:t>
      </w:r>
      <w:proofErr w:type="spellEnd"/>
      <w:r w:rsidR="00854DAD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çiçeklik</w:t>
      </w:r>
      <w:r w:rsidR="00D45897" w:rsidRPr="00C366F9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üretilmiş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yüzey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yıkama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işlemi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yine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ürün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dokuları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endüstriyel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kullanım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F" w:rsidRPr="00C366F9">
        <w:rPr>
          <w:rFonts w:ascii="Times New Roman" w:hAnsi="Times New Roman" w:cs="Times New Roman"/>
          <w:sz w:val="24"/>
          <w:szCs w:val="24"/>
        </w:rPr>
        <w:t>değerlendirilmiştir</w:t>
      </w:r>
      <w:proofErr w:type="spellEnd"/>
      <w:r w:rsidR="00296E3F" w:rsidRPr="00C366F9">
        <w:rPr>
          <w:rFonts w:ascii="Times New Roman" w:hAnsi="Times New Roman" w:cs="Times New Roman"/>
          <w:sz w:val="24"/>
          <w:szCs w:val="24"/>
        </w:rPr>
        <w:t>.</w:t>
      </w:r>
    </w:p>
    <w:p w:rsidR="007018CD" w:rsidRPr="003B0294" w:rsidRDefault="007018CD" w:rsidP="0047240B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18CD" w:rsidRPr="003B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10" w:rsidRDefault="00822710" w:rsidP="00943098">
      <w:r>
        <w:separator/>
      </w:r>
    </w:p>
  </w:endnote>
  <w:endnote w:type="continuationSeparator" w:id="0">
    <w:p w:rsidR="00822710" w:rsidRDefault="00822710" w:rsidP="0094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10" w:rsidRDefault="00822710" w:rsidP="00943098">
      <w:r>
        <w:separator/>
      </w:r>
    </w:p>
  </w:footnote>
  <w:footnote w:type="continuationSeparator" w:id="0">
    <w:p w:rsidR="00822710" w:rsidRDefault="00822710" w:rsidP="0094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98" w:rsidRPr="00943098" w:rsidRDefault="00943098" w:rsidP="00943098">
    <w:pPr>
      <w:rPr>
        <w:rFonts w:ascii="Times New Roman" w:hAnsi="Times New Roman" w:cs="Times New Roman"/>
        <w:b/>
        <w:i/>
        <w:sz w:val="24"/>
        <w:szCs w:val="24"/>
      </w:rPr>
    </w:pPr>
    <w:r w:rsidRPr="00943098">
      <w:rPr>
        <w:rFonts w:ascii="Times New Roman" w:hAnsi="Times New Roman" w:cs="Times New Roman"/>
        <w:i/>
        <w:sz w:val="24"/>
        <w:szCs w:val="24"/>
      </w:rPr>
      <w:t xml:space="preserve">9. </w:t>
    </w:r>
    <w:proofErr w:type="spellStart"/>
    <w:r w:rsidRPr="00943098">
      <w:rPr>
        <w:rFonts w:ascii="Times New Roman" w:hAnsi="Times New Roman" w:cs="Times New Roman"/>
        <w:i/>
        <w:sz w:val="24"/>
        <w:szCs w:val="24"/>
      </w:rPr>
      <w:t>Kırmataş</w:t>
    </w:r>
    <w:proofErr w:type="spellEnd"/>
    <w:r w:rsidRPr="00943098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943098">
      <w:rPr>
        <w:rFonts w:ascii="Times New Roman" w:hAnsi="Times New Roman" w:cs="Times New Roman"/>
        <w:i/>
        <w:sz w:val="24"/>
        <w:szCs w:val="24"/>
      </w:rPr>
      <w:t>Sempozyumu</w:t>
    </w:r>
    <w:proofErr w:type="spellEnd"/>
    <w:r w:rsidRPr="00943098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943098">
      <w:rPr>
        <w:rFonts w:ascii="Times New Roman" w:hAnsi="Times New Roman" w:cs="Times New Roman"/>
        <w:i/>
        <w:sz w:val="24"/>
        <w:szCs w:val="24"/>
      </w:rPr>
      <w:t>ve</w:t>
    </w:r>
    <w:proofErr w:type="spellEnd"/>
    <w:r w:rsidRPr="00943098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943098">
      <w:rPr>
        <w:rFonts w:ascii="Times New Roman" w:hAnsi="Times New Roman" w:cs="Times New Roman"/>
        <w:i/>
        <w:sz w:val="24"/>
        <w:szCs w:val="24"/>
      </w:rPr>
      <w:t>Sergisi</w:t>
    </w:r>
    <w:proofErr w:type="spellEnd"/>
    <w:r w:rsidRPr="00943098">
      <w:rPr>
        <w:rFonts w:ascii="Times New Roman" w:hAnsi="Times New Roman" w:cs="Times New Roman"/>
        <w:i/>
        <w:sz w:val="24"/>
        <w:szCs w:val="24"/>
      </w:rPr>
      <w:tab/>
      <w:t xml:space="preserve">                                  24-25 </w:t>
    </w:r>
    <w:proofErr w:type="spellStart"/>
    <w:r w:rsidRPr="00943098">
      <w:rPr>
        <w:rFonts w:ascii="Times New Roman" w:hAnsi="Times New Roman" w:cs="Times New Roman"/>
        <w:i/>
        <w:sz w:val="24"/>
        <w:szCs w:val="24"/>
      </w:rPr>
      <w:t>Kasım</w:t>
    </w:r>
    <w:proofErr w:type="spellEnd"/>
    <w:r w:rsidRPr="00943098">
      <w:rPr>
        <w:rFonts w:ascii="Times New Roman" w:hAnsi="Times New Roman" w:cs="Times New Roman"/>
        <w:i/>
        <w:sz w:val="24"/>
        <w:szCs w:val="24"/>
      </w:rPr>
      <w:t xml:space="preserve"> 2020, Antalya-</w:t>
    </w:r>
    <w:proofErr w:type="spellStart"/>
    <w:r w:rsidRPr="00943098">
      <w:rPr>
        <w:rFonts w:ascii="Times New Roman" w:hAnsi="Times New Roman" w:cs="Times New Roman"/>
        <w:i/>
        <w:sz w:val="24"/>
        <w:szCs w:val="24"/>
      </w:rPr>
      <w:t>Türkiye</w:t>
    </w:r>
    <w:proofErr w:type="spellEnd"/>
  </w:p>
  <w:p w:rsidR="00943098" w:rsidRDefault="00943098">
    <w:pPr>
      <w:pStyle w:val="stBilgi"/>
    </w:pPr>
  </w:p>
  <w:p w:rsidR="00943098" w:rsidRDefault="009430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53"/>
    <w:rsid w:val="0000557E"/>
    <w:rsid w:val="00071737"/>
    <w:rsid w:val="0007229D"/>
    <w:rsid w:val="000826A5"/>
    <w:rsid w:val="000A42EF"/>
    <w:rsid w:val="000F2FC8"/>
    <w:rsid w:val="00196D83"/>
    <w:rsid w:val="001A2723"/>
    <w:rsid w:val="001D5BB7"/>
    <w:rsid w:val="00296E3F"/>
    <w:rsid w:val="002A3ECC"/>
    <w:rsid w:val="002A4071"/>
    <w:rsid w:val="002C1C3A"/>
    <w:rsid w:val="00347893"/>
    <w:rsid w:val="0039311F"/>
    <w:rsid w:val="003A4402"/>
    <w:rsid w:val="003B0294"/>
    <w:rsid w:val="003B0BF1"/>
    <w:rsid w:val="003B248D"/>
    <w:rsid w:val="003C21BC"/>
    <w:rsid w:val="003D36DA"/>
    <w:rsid w:val="004043A7"/>
    <w:rsid w:val="00437B82"/>
    <w:rsid w:val="0047240B"/>
    <w:rsid w:val="004B7153"/>
    <w:rsid w:val="00502FF3"/>
    <w:rsid w:val="00570742"/>
    <w:rsid w:val="005823CE"/>
    <w:rsid w:val="006B3E22"/>
    <w:rsid w:val="006D22CF"/>
    <w:rsid w:val="007018CD"/>
    <w:rsid w:val="00737EB0"/>
    <w:rsid w:val="0077359E"/>
    <w:rsid w:val="0080373C"/>
    <w:rsid w:val="00822710"/>
    <w:rsid w:val="00854DAD"/>
    <w:rsid w:val="00876E65"/>
    <w:rsid w:val="008945DD"/>
    <w:rsid w:val="008D39E1"/>
    <w:rsid w:val="00943098"/>
    <w:rsid w:val="00967380"/>
    <w:rsid w:val="00977EDB"/>
    <w:rsid w:val="009D70A7"/>
    <w:rsid w:val="00A55228"/>
    <w:rsid w:val="00B420E6"/>
    <w:rsid w:val="00B712B4"/>
    <w:rsid w:val="00B94B01"/>
    <w:rsid w:val="00C2564B"/>
    <w:rsid w:val="00C366F9"/>
    <w:rsid w:val="00C41986"/>
    <w:rsid w:val="00C55B0B"/>
    <w:rsid w:val="00CE7F63"/>
    <w:rsid w:val="00CF5ED8"/>
    <w:rsid w:val="00D45897"/>
    <w:rsid w:val="00D52B62"/>
    <w:rsid w:val="00D71A82"/>
    <w:rsid w:val="00E54EF6"/>
    <w:rsid w:val="00F31DBE"/>
    <w:rsid w:val="00FC1E39"/>
    <w:rsid w:val="00FC65D4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3359"/>
  <w15:chartTrackingRefBased/>
  <w15:docId w15:val="{729FE038-906B-41DF-89ED-F067D62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0294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3B0294"/>
    <w:pPr>
      <w:spacing w:before="64"/>
      <w:ind w:left="25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B029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3B0294"/>
    <w:pPr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B0294"/>
    <w:rPr>
      <w:rFonts w:ascii="Times New Roman" w:eastAsia="Times New Roman" w:hAnsi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3B0294"/>
    <w:pPr>
      <w:widowControl w:val="0"/>
      <w:spacing w:after="0" w:line="240" w:lineRule="auto"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3B029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430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09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430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3098"/>
    <w:rPr>
      <w:lang w:val="en-US"/>
    </w:rPr>
  </w:style>
  <w:style w:type="character" w:styleId="SatrNumaras">
    <w:name w:val="line number"/>
    <w:basedOn w:val="VarsaylanParagrafYazTipi"/>
    <w:uiPriority w:val="99"/>
    <w:semiHidden/>
    <w:unhideWhenUsed/>
    <w:rsid w:val="003B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it.yilmaz@iston.istanbu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ZEYTUN</dc:creator>
  <cp:keywords/>
  <dc:description/>
  <cp:lastModifiedBy>Serhat ZEYTUN</cp:lastModifiedBy>
  <cp:revision>4</cp:revision>
  <dcterms:created xsi:type="dcterms:W3CDTF">2020-05-12T12:14:00Z</dcterms:created>
  <dcterms:modified xsi:type="dcterms:W3CDTF">2020-05-14T07:05:00Z</dcterms:modified>
</cp:coreProperties>
</file>